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14:paraId="4714AF42" w14:textId="77777777" w:rsidTr="00277634">
        <w:tc>
          <w:tcPr>
            <w:tcW w:w="10196" w:type="dxa"/>
            <w:shd w:val="clear" w:color="auto" w:fill="FFC000"/>
          </w:tcPr>
          <w:p w14:paraId="54B88D61" w14:textId="3BD6B94A" w:rsidR="00277634" w:rsidRPr="00A13BD4" w:rsidRDefault="00400848" w:rsidP="00780136">
            <w:pPr>
              <w:adjustRightInd w:val="0"/>
              <w:snapToGrid w:val="0"/>
              <w:spacing w:beforeLines="50" w:before="180" w:afterLines="50" w:after="180"/>
            </w:pPr>
            <w:bookmarkStart w:id="0" w:name="_Hlk516644427"/>
            <w:r w:rsidRPr="00400848">
              <w:rPr>
                <w:rFonts w:hint="eastAsia"/>
              </w:rPr>
              <w:t>中國願意以開放及透明的態度，考慮加入《跨太平洋夥伴全面進步協定》（</w:t>
            </w:r>
            <w:r w:rsidRPr="00400848">
              <w:rPr>
                <w:rFonts w:hint="eastAsia"/>
              </w:rPr>
              <w:t>CPTPP</w:t>
            </w:r>
            <w:r w:rsidRPr="00400848">
              <w:rPr>
                <w:rFonts w:hint="eastAsia"/>
              </w:rPr>
              <w:t>）</w:t>
            </w:r>
          </w:p>
        </w:tc>
      </w:tr>
      <w:tr w:rsidR="00277634" w14:paraId="4C335554" w14:textId="77777777" w:rsidTr="00C61876">
        <w:trPr>
          <w:trHeight w:val="4644"/>
        </w:trPr>
        <w:tc>
          <w:tcPr>
            <w:tcW w:w="10196" w:type="dxa"/>
          </w:tcPr>
          <w:p w14:paraId="34501BFA" w14:textId="02547675" w:rsidR="00BA7C2D" w:rsidRDefault="00BA7C2D" w:rsidP="00363381">
            <w:pPr>
              <w:adjustRightInd w:val="0"/>
              <w:snapToGrid w:val="0"/>
              <w:rPr>
                <w:color w:val="000000" w:themeColor="text1"/>
              </w:rPr>
            </w:pPr>
            <w:r w:rsidRPr="00C65944">
              <w:rPr>
                <w:rFonts w:hint="eastAsia"/>
                <w:color w:val="000000" w:themeColor="text1"/>
              </w:rPr>
              <w:t>資料蒐集：</w:t>
            </w:r>
            <w:r w:rsidR="00400848" w:rsidRPr="00400848">
              <w:rPr>
                <w:rFonts w:hint="eastAsia"/>
                <w:color w:val="000000" w:themeColor="text1"/>
              </w:rPr>
              <w:t>中時電子報</w:t>
            </w:r>
          </w:p>
          <w:p w14:paraId="3413B5E5" w14:textId="77777777" w:rsidR="004D5AC1" w:rsidRPr="00C65944" w:rsidRDefault="004D5AC1" w:rsidP="00363381">
            <w:pPr>
              <w:adjustRightInd w:val="0"/>
              <w:snapToGrid w:val="0"/>
              <w:rPr>
                <w:color w:val="000000" w:themeColor="text1"/>
              </w:rPr>
            </w:pPr>
          </w:p>
          <w:p w14:paraId="66500AB8"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中國大陸總理李克強最近公開宣布，中國願意以開放及透明的態度，考慮加入《跨太平洋夥伴全面進步協定》（</w:t>
            </w:r>
            <w:r w:rsidRPr="00400848">
              <w:rPr>
                <w:rFonts w:hint="eastAsia"/>
                <w:color w:val="000000" w:themeColor="text1"/>
              </w:rPr>
              <w:t>CPTPP</w:t>
            </w:r>
            <w:r w:rsidRPr="00400848">
              <w:rPr>
                <w:rFonts w:hint="eastAsia"/>
                <w:color w:val="000000" w:themeColor="text1"/>
              </w:rPr>
              <w:t>），這是大陸官方首次表態願意加入</w:t>
            </w:r>
            <w:r w:rsidRPr="00400848">
              <w:rPr>
                <w:rFonts w:hint="eastAsia"/>
                <w:color w:val="000000" w:themeColor="text1"/>
              </w:rPr>
              <w:t>CPTPP</w:t>
            </w:r>
            <w:r w:rsidRPr="00400848">
              <w:rPr>
                <w:rFonts w:hint="eastAsia"/>
                <w:color w:val="000000" w:themeColor="text1"/>
              </w:rPr>
              <w:t>；雖然目前並沒有具體的行動，也未見可行性評估報告，但已牽動未來區域經濟整合的情勢。</w:t>
            </w:r>
          </w:p>
          <w:p w14:paraId="27B81EDE" w14:textId="77777777" w:rsidR="00400848" w:rsidRPr="00400848" w:rsidRDefault="00400848" w:rsidP="00400848">
            <w:pPr>
              <w:adjustRightInd w:val="0"/>
              <w:snapToGrid w:val="0"/>
              <w:rPr>
                <w:color w:val="000000" w:themeColor="text1"/>
              </w:rPr>
            </w:pPr>
          </w:p>
          <w:p w14:paraId="5D85054F"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中國原先對於加入</w:t>
            </w:r>
            <w:r w:rsidRPr="00400848">
              <w:rPr>
                <w:rFonts w:hint="eastAsia"/>
                <w:color w:val="000000" w:themeColor="text1"/>
              </w:rPr>
              <w:t>CPTPP</w:t>
            </w:r>
            <w:r w:rsidRPr="00400848">
              <w:rPr>
                <w:rFonts w:hint="eastAsia"/>
                <w:color w:val="000000" w:themeColor="text1"/>
              </w:rPr>
              <w:t>態度保留，因為</w:t>
            </w:r>
            <w:r w:rsidRPr="00400848">
              <w:rPr>
                <w:rFonts w:hint="eastAsia"/>
                <w:color w:val="000000" w:themeColor="text1"/>
              </w:rPr>
              <w:t>CPTPP</w:t>
            </w:r>
            <w:r w:rsidRPr="00400848">
              <w:rPr>
                <w:rFonts w:hint="eastAsia"/>
                <w:color w:val="000000" w:themeColor="text1"/>
              </w:rPr>
              <w:t>的前身</w:t>
            </w:r>
            <w:proofErr w:type="gramStart"/>
            <w:r w:rsidRPr="00400848">
              <w:rPr>
                <w:rFonts w:hint="eastAsia"/>
                <w:color w:val="000000" w:themeColor="text1"/>
              </w:rPr>
              <w:t>─</w:t>
            </w:r>
            <w:proofErr w:type="gramEnd"/>
            <w:r w:rsidRPr="00400848">
              <w:rPr>
                <w:rFonts w:hint="eastAsia"/>
                <w:color w:val="000000" w:themeColor="text1"/>
              </w:rPr>
              <w:t>《跨太平洋夥伴協定》（</w:t>
            </w:r>
            <w:r w:rsidRPr="00400848">
              <w:rPr>
                <w:rFonts w:hint="eastAsia"/>
                <w:color w:val="000000" w:themeColor="text1"/>
              </w:rPr>
              <w:t>TPP</w:t>
            </w:r>
            <w:r w:rsidRPr="00400848">
              <w:rPr>
                <w:rFonts w:hint="eastAsia"/>
                <w:color w:val="000000" w:themeColor="text1"/>
              </w:rPr>
              <w:t>）原先是為美國量身訂作，</w:t>
            </w:r>
            <w:r w:rsidRPr="00400848">
              <w:rPr>
                <w:rFonts w:hint="eastAsia"/>
                <w:color w:val="000000" w:themeColor="text1"/>
              </w:rPr>
              <w:t>CPTPP</w:t>
            </w:r>
            <w:r w:rsidRPr="00400848">
              <w:rPr>
                <w:rFonts w:hint="eastAsia"/>
                <w:color w:val="000000" w:themeColor="text1"/>
              </w:rPr>
              <w:t>幾乎未做修改，所以中國接受美</w:t>
            </w:r>
            <w:proofErr w:type="gramStart"/>
            <w:r w:rsidRPr="00400848">
              <w:rPr>
                <w:rFonts w:hint="eastAsia"/>
                <w:color w:val="000000" w:themeColor="text1"/>
              </w:rPr>
              <w:t>規</w:t>
            </w:r>
            <w:proofErr w:type="gramEnd"/>
            <w:r w:rsidRPr="00400848">
              <w:rPr>
                <w:rFonts w:hint="eastAsia"/>
                <w:color w:val="000000" w:themeColor="text1"/>
              </w:rPr>
              <w:t>的困難度高。但在美中貿易戰</w:t>
            </w:r>
            <w:proofErr w:type="gramStart"/>
            <w:r w:rsidRPr="00400848">
              <w:rPr>
                <w:rFonts w:hint="eastAsia"/>
                <w:color w:val="000000" w:themeColor="text1"/>
              </w:rPr>
              <w:t>及新冠肺炎</w:t>
            </w:r>
            <w:proofErr w:type="gramEnd"/>
            <w:r w:rsidRPr="00400848">
              <w:rPr>
                <w:rFonts w:hint="eastAsia"/>
                <w:color w:val="000000" w:themeColor="text1"/>
              </w:rPr>
              <w:t>帶動全世界供應鏈重組，中國是被美國圍堵的首要目標，自然會利用自由貿易協定突破，尋找另一個出海口以降低衝擊。未來若是《區域全面經濟夥伴關係協定》（</w:t>
            </w:r>
            <w:r w:rsidRPr="00400848">
              <w:rPr>
                <w:rFonts w:hint="eastAsia"/>
                <w:color w:val="000000" w:themeColor="text1"/>
              </w:rPr>
              <w:t>RCEP</w:t>
            </w:r>
            <w:r w:rsidRPr="00400848">
              <w:rPr>
                <w:rFonts w:hint="eastAsia"/>
                <w:color w:val="000000" w:themeColor="text1"/>
              </w:rPr>
              <w:t>）可以在</w:t>
            </w:r>
            <w:r w:rsidRPr="00400848">
              <w:rPr>
                <w:rFonts w:hint="eastAsia"/>
                <w:color w:val="000000" w:themeColor="text1"/>
              </w:rPr>
              <w:t>11</w:t>
            </w:r>
            <w:r w:rsidRPr="00400848">
              <w:rPr>
                <w:rFonts w:hint="eastAsia"/>
                <w:color w:val="000000" w:themeColor="text1"/>
              </w:rPr>
              <w:t>月簽署，進一步鞏固中國在亞太地區的地位，相較於美國在亞太地區目前只有雙邊，但沒有多邊貿易協定的連結，中國將占有優勢。</w:t>
            </w:r>
          </w:p>
          <w:p w14:paraId="53299FA9" w14:textId="77777777" w:rsidR="00400848" w:rsidRPr="00400848" w:rsidRDefault="00400848" w:rsidP="00400848">
            <w:pPr>
              <w:adjustRightInd w:val="0"/>
              <w:snapToGrid w:val="0"/>
              <w:rPr>
                <w:color w:val="000000" w:themeColor="text1"/>
              </w:rPr>
            </w:pPr>
          </w:p>
          <w:p w14:paraId="7EDEE8D0"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中國加入</w:t>
            </w:r>
            <w:r w:rsidRPr="00400848">
              <w:rPr>
                <w:rFonts w:hint="eastAsia"/>
                <w:color w:val="000000" w:themeColor="text1"/>
              </w:rPr>
              <w:t>CPTPP</w:t>
            </w:r>
            <w:r w:rsidRPr="00400848">
              <w:rPr>
                <w:rFonts w:hint="eastAsia"/>
                <w:color w:val="000000" w:themeColor="text1"/>
              </w:rPr>
              <w:t>需要概括承受所有條款，這是中國第一個加入既有的自由貿易協定（</w:t>
            </w:r>
            <w:r w:rsidRPr="00400848">
              <w:rPr>
                <w:rFonts w:hint="eastAsia"/>
                <w:color w:val="000000" w:themeColor="text1"/>
              </w:rPr>
              <w:t>FTA</w:t>
            </w:r>
            <w:r w:rsidRPr="00400848">
              <w:rPr>
                <w:rFonts w:hint="eastAsia"/>
                <w:color w:val="000000" w:themeColor="text1"/>
              </w:rPr>
              <w:t>），與以往中國可以主導</w:t>
            </w:r>
            <w:r w:rsidRPr="00400848">
              <w:rPr>
                <w:rFonts w:hint="eastAsia"/>
                <w:color w:val="000000" w:themeColor="text1"/>
              </w:rPr>
              <w:t>FTA</w:t>
            </w:r>
            <w:r w:rsidRPr="00400848">
              <w:rPr>
                <w:rFonts w:hint="eastAsia"/>
                <w:color w:val="000000" w:themeColor="text1"/>
              </w:rPr>
              <w:t>談判截然不同。</w:t>
            </w:r>
            <w:r w:rsidRPr="00400848">
              <w:rPr>
                <w:rFonts w:hint="eastAsia"/>
                <w:color w:val="000000" w:themeColor="text1"/>
              </w:rPr>
              <w:t>CPTPP</w:t>
            </w:r>
            <w:r w:rsidRPr="00400848">
              <w:rPr>
                <w:rFonts w:hint="eastAsia"/>
                <w:color w:val="000000" w:themeColor="text1"/>
              </w:rPr>
              <w:t>中的國營事業、勞工條款，以及數位貿易等規定，中國符合協定的困難度較高。</w:t>
            </w:r>
          </w:p>
          <w:p w14:paraId="48966C46" w14:textId="77777777" w:rsidR="00400848" w:rsidRPr="00400848" w:rsidRDefault="00400848" w:rsidP="00400848">
            <w:pPr>
              <w:adjustRightInd w:val="0"/>
              <w:snapToGrid w:val="0"/>
              <w:rPr>
                <w:color w:val="000000" w:themeColor="text1"/>
              </w:rPr>
            </w:pPr>
          </w:p>
          <w:p w14:paraId="4DC484E2"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目前</w:t>
            </w:r>
            <w:r w:rsidRPr="00400848">
              <w:rPr>
                <w:rFonts w:hint="eastAsia"/>
                <w:color w:val="000000" w:themeColor="text1"/>
              </w:rPr>
              <w:t>CPTPP</w:t>
            </w:r>
            <w:r w:rsidRPr="00400848">
              <w:rPr>
                <w:rFonts w:hint="eastAsia"/>
                <w:color w:val="000000" w:themeColor="text1"/>
              </w:rPr>
              <w:t>現有會員對中國的表態多表支持，認為有助於區域經貿情勢穩定，但也各有盤算；例如澳大利亞支持中國加入，因為澳大利亞希望藉由與中國加入的雙邊談判，可以修補目前惡化的中澳雙邊關係。</w:t>
            </w:r>
          </w:p>
          <w:p w14:paraId="072AA893" w14:textId="77777777" w:rsidR="00400848" w:rsidRPr="00400848" w:rsidRDefault="00400848" w:rsidP="00400848">
            <w:pPr>
              <w:adjustRightInd w:val="0"/>
              <w:snapToGrid w:val="0"/>
              <w:rPr>
                <w:color w:val="000000" w:themeColor="text1"/>
              </w:rPr>
            </w:pPr>
          </w:p>
          <w:p w14:paraId="0A91B40C"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但是</w:t>
            </w:r>
            <w:r w:rsidRPr="00400848">
              <w:rPr>
                <w:rFonts w:hint="eastAsia"/>
                <w:color w:val="000000" w:themeColor="text1"/>
              </w:rPr>
              <w:t>CPTPP</w:t>
            </w:r>
            <w:r w:rsidRPr="00400848">
              <w:rPr>
                <w:rFonts w:hint="eastAsia"/>
                <w:color w:val="000000" w:themeColor="text1"/>
              </w:rPr>
              <w:t>另一成員墨西哥則會受到《美墨加協定》（</w:t>
            </w:r>
            <w:r w:rsidRPr="00400848">
              <w:rPr>
                <w:rFonts w:hint="eastAsia"/>
                <w:color w:val="000000" w:themeColor="text1"/>
              </w:rPr>
              <w:t>USMCA</w:t>
            </w:r>
            <w:r w:rsidRPr="00400848">
              <w:rPr>
                <w:rFonts w:hint="eastAsia"/>
                <w:color w:val="000000" w:themeColor="text1"/>
              </w:rPr>
              <w:t>）的約束。因為該協定中有所謂的「</w:t>
            </w:r>
            <w:proofErr w:type="gramStart"/>
            <w:r w:rsidRPr="00400848">
              <w:rPr>
                <w:rFonts w:hint="eastAsia"/>
                <w:color w:val="000000" w:themeColor="text1"/>
              </w:rPr>
              <w:t>毒丸條款</w:t>
            </w:r>
            <w:proofErr w:type="gramEnd"/>
            <w:r w:rsidRPr="00400848">
              <w:rPr>
                <w:rFonts w:hint="eastAsia"/>
                <w:color w:val="000000" w:themeColor="text1"/>
              </w:rPr>
              <w:t>」，即是墨西哥若要與非市場經濟體如中國大陸簽訂自由貿易協定，原有成員美國可以選擇退出，這對超過</w:t>
            </w:r>
            <w:proofErr w:type="gramStart"/>
            <w:r w:rsidRPr="00400848">
              <w:rPr>
                <w:rFonts w:hint="eastAsia"/>
                <w:color w:val="000000" w:themeColor="text1"/>
              </w:rPr>
              <w:t>8</w:t>
            </w:r>
            <w:r w:rsidRPr="00400848">
              <w:rPr>
                <w:rFonts w:hint="eastAsia"/>
                <w:color w:val="000000" w:themeColor="text1"/>
              </w:rPr>
              <w:t>成</w:t>
            </w:r>
            <w:proofErr w:type="gramEnd"/>
            <w:r w:rsidRPr="00400848">
              <w:rPr>
                <w:rFonts w:hint="eastAsia"/>
                <w:color w:val="000000" w:themeColor="text1"/>
              </w:rPr>
              <w:t>出口集中在美國的墨西哥是無法承受的。另外加入</w:t>
            </w:r>
            <w:r w:rsidRPr="00400848">
              <w:rPr>
                <w:rFonts w:hint="eastAsia"/>
                <w:color w:val="000000" w:themeColor="text1"/>
              </w:rPr>
              <w:t>CPTPP</w:t>
            </w:r>
            <w:r w:rsidRPr="00400848">
              <w:rPr>
                <w:rFonts w:hint="eastAsia"/>
                <w:color w:val="000000" w:themeColor="text1"/>
              </w:rPr>
              <w:t>需要共識決，未來美國有可能利用墨西哥來「卡中」，也是值得觀察。</w:t>
            </w:r>
          </w:p>
          <w:p w14:paraId="12B4DD05" w14:textId="77777777" w:rsidR="00400848" w:rsidRPr="00400848" w:rsidRDefault="00400848" w:rsidP="00400848">
            <w:pPr>
              <w:adjustRightInd w:val="0"/>
              <w:snapToGrid w:val="0"/>
              <w:rPr>
                <w:color w:val="000000" w:themeColor="text1"/>
              </w:rPr>
            </w:pPr>
          </w:p>
          <w:p w14:paraId="3F8FC62F"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美國的立場也會影響中國的加入。川普若連任美國當然不可能加入</w:t>
            </w:r>
            <w:r w:rsidRPr="00400848">
              <w:rPr>
                <w:rFonts w:hint="eastAsia"/>
                <w:color w:val="000000" w:themeColor="text1"/>
              </w:rPr>
              <w:t>CPTPP</w:t>
            </w:r>
            <w:r w:rsidRPr="00400848">
              <w:rPr>
                <w:rFonts w:hint="eastAsia"/>
                <w:color w:val="000000" w:themeColor="text1"/>
              </w:rPr>
              <w:t>，不過目前總統選舉領先的民主黨候選人拜登公開表示美國願意評估加入</w:t>
            </w:r>
            <w:r w:rsidRPr="00400848">
              <w:rPr>
                <w:rFonts w:hint="eastAsia"/>
                <w:color w:val="000000" w:themeColor="text1"/>
              </w:rPr>
              <w:t>CPTPP</w:t>
            </w:r>
            <w:r w:rsidRPr="00400848">
              <w:rPr>
                <w:rFonts w:hint="eastAsia"/>
                <w:color w:val="000000" w:themeColor="text1"/>
              </w:rPr>
              <w:t>的可能性。一旦美國加入</w:t>
            </w:r>
            <w:r w:rsidRPr="00400848">
              <w:rPr>
                <w:rFonts w:hint="eastAsia"/>
                <w:color w:val="000000" w:themeColor="text1"/>
              </w:rPr>
              <w:t>CPTPP</w:t>
            </w:r>
            <w:r w:rsidRPr="00400848">
              <w:rPr>
                <w:rFonts w:hint="eastAsia"/>
                <w:color w:val="000000" w:themeColor="text1"/>
              </w:rPr>
              <w:t>，中國加入的可能性將大幅降低。</w:t>
            </w:r>
          </w:p>
          <w:p w14:paraId="09B2C9DA" w14:textId="77777777" w:rsidR="00400848" w:rsidRPr="00400848" w:rsidRDefault="00400848" w:rsidP="00400848">
            <w:pPr>
              <w:adjustRightInd w:val="0"/>
              <w:snapToGrid w:val="0"/>
              <w:rPr>
                <w:color w:val="000000" w:themeColor="text1"/>
              </w:rPr>
            </w:pPr>
          </w:p>
          <w:p w14:paraId="2AF65C54" w14:textId="77777777" w:rsidR="00400848" w:rsidRPr="00400848" w:rsidRDefault="00400848" w:rsidP="00400848">
            <w:pPr>
              <w:adjustRightInd w:val="0"/>
              <w:snapToGrid w:val="0"/>
              <w:rPr>
                <w:rFonts w:hint="eastAsia"/>
                <w:color w:val="000000" w:themeColor="text1"/>
              </w:rPr>
            </w:pPr>
            <w:r w:rsidRPr="00400848">
              <w:rPr>
                <w:rFonts w:hint="eastAsia"/>
                <w:color w:val="000000" w:themeColor="text1"/>
              </w:rPr>
              <w:t>台灣也必需評估</w:t>
            </w:r>
            <w:r w:rsidRPr="00400848">
              <w:rPr>
                <w:rFonts w:hint="eastAsia"/>
                <w:color w:val="000000" w:themeColor="text1"/>
              </w:rPr>
              <w:t>CPTPP</w:t>
            </w:r>
            <w:r w:rsidRPr="00400848">
              <w:rPr>
                <w:rFonts w:hint="eastAsia"/>
                <w:color w:val="000000" w:themeColor="text1"/>
              </w:rPr>
              <w:t>的可能發展。台灣除了需解決經貿問題，例如日本核災區食品進口外，也須面對中國大陸的阻撓。而且未來若中國申請加入</w:t>
            </w:r>
            <w:r w:rsidRPr="00400848">
              <w:rPr>
                <w:rFonts w:hint="eastAsia"/>
                <w:color w:val="000000" w:themeColor="text1"/>
              </w:rPr>
              <w:t>CPTPP</w:t>
            </w:r>
            <w:r w:rsidRPr="00400848">
              <w:rPr>
                <w:rFonts w:hint="eastAsia"/>
                <w:color w:val="000000" w:themeColor="text1"/>
              </w:rPr>
              <w:t>，即使台灣可以拿到加入</w:t>
            </w:r>
            <w:r w:rsidRPr="00400848">
              <w:rPr>
                <w:rFonts w:hint="eastAsia"/>
                <w:color w:val="000000" w:themeColor="text1"/>
              </w:rPr>
              <w:t>CPTPP</w:t>
            </w:r>
            <w:r w:rsidRPr="00400848">
              <w:rPr>
                <w:rFonts w:hint="eastAsia"/>
                <w:color w:val="000000" w:themeColor="text1"/>
              </w:rPr>
              <w:t>入場券，也有可能回到台灣</w:t>
            </w:r>
            <w:r w:rsidRPr="00400848">
              <w:rPr>
                <w:rFonts w:hint="eastAsia"/>
                <w:color w:val="000000" w:themeColor="text1"/>
              </w:rPr>
              <w:t>2002</w:t>
            </w:r>
            <w:r w:rsidRPr="00400848">
              <w:rPr>
                <w:rFonts w:hint="eastAsia"/>
                <w:color w:val="000000" w:themeColor="text1"/>
              </w:rPr>
              <w:t>年加入《世界貿易組織》（</w:t>
            </w:r>
            <w:r w:rsidRPr="00400848">
              <w:rPr>
                <w:rFonts w:hint="eastAsia"/>
                <w:color w:val="000000" w:themeColor="text1"/>
              </w:rPr>
              <w:t>WTO</w:t>
            </w:r>
            <w:r w:rsidRPr="00400848">
              <w:rPr>
                <w:rFonts w:hint="eastAsia"/>
                <w:color w:val="000000" w:themeColor="text1"/>
              </w:rPr>
              <w:t>）的模式，即台灣必需在中國大陸加入後才能入會。</w:t>
            </w:r>
          </w:p>
          <w:p w14:paraId="4840DBD4" w14:textId="77777777" w:rsidR="00400848" w:rsidRPr="00400848" w:rsidRDefault="00400848" w:rsidP="00400848">
            <w:pPr>
              <w:adjustRightInd w:val="0"/>
              <w:snapToGrid w:val="0"/>
              <w:rPr>
                <w:color w:val="000000" w:themeColor="text1"/>
              </w:rPr>
            </w:pPr>
          </w:p>
          <w:p w14:paraId="004E0570" w14:textId="7B3E41A2" w:rsidR="00BA7C2D" w:rsidRPr="00C65944" w:rsidRDefault="00400848" w:rsidP="00400848">
            <w:pPr>
              <w:adjustRightInd w:val="0"/>
              <w:snapToGrid w:val="0"/>
              <w:rPr>
                <w:color w:val="000000" w:themeColor="text1"/>
              </w:rPr>
            </w:pPr>
            <w:proofErr w:type="gramStart"/>
            <w:r w:rsidRPr="00400848">
              <w:rPr>
                <w:rFonts w:hint="eastAsia"/>
                <w:color w:val="000000" w:themeColor="text1"/>
              </w:rPr>
              <w:t>在新冠肺炎</w:t>
            </w:r>
            <w:proofErr w:type="gramEnd"/>
            <w:r w:rsidRPr="00400848">
              <w:rPr>
                <w:rFonts w:hint="eastAsia"/>
                <w:color w:val="000000" w:themeColor="text1"/>
              </w:rPr>
              <w:t>肆虐下，各國體認出維持供應鏈穩定，確保產業安全的重要性。在</w:t>
            </w:r>
            <w:r w:rsidRPr="00400848">
              <w:rPr>
                <w:rFonts w:hint="eastAsia"/>
                <w:color w:val="000000" w:themeColor="text1"/>
              </w:rPr>
              <w:t>WTO</w:t>
            </w:r>
            <w:r w:rsidRPr="00400848">
              <w:rPr>
                <w:rFonts w:hint="eastAsia"/>
                <w:color w:val="000000" w:themeColor="text1"/>
              </w:rPr>
              <w:t>多邊經貿組織效能</w:t>
            </w:r>
            <w:proofErr w:type="gramStart"/>
            <w:r w:rsidRPr="00400848">
              <w:rPr>
                <w:rFonts w:hint="eastAsia"/>
                <w:color w:val="000000" w:themeColor="text1"/>
              </w:rPr>
              <w:t>不彰下</w:t>
            </w:r>
            <w:proofErr w:type="gramEnd"/>
            <w:r w:rsidRPr="00400848">
              <w:rPr>
                <w:rFonts w:hint="eastAsia"/>
                <w:color w:val="000000" w:themeColor="text1"/>
              </w:rPr>
              <w:t>，利用區域貿易協定降低貿易障礙，推動產業合作，鞏固供應鏈自然成為</w:t>
            </w:r>
            <w:proofErr w:type="gramStart"/>
            <w:r w:rsidRPr="00400848">
              <w:rPr>
                <w:rFonts w:hint="eastAsia"/>
                <w:color w:val="000000" w:themeColor="text1"/>
              </w:rPr>
              <w:t>一</w:t>
            </w:r>
            <w:proofErr w:type="gramEnd"/>
            <w:r w:rsidRPr="00400848">
              <w:rPr>
                <w:rFonts w:hint="eastAsia"/>
                <w:color w:val="000000" w:themeColor="text1"/>
              </w:rPr>
              <w:t>較佳選項。所以未來全球區域經濟整合會加速，除了形成新的自由貿易協定，既有的自由貿易協定也會擴充成員，內容會更加廣化及深化，形成另一波競賽。</w:t>
            </w:r>
          </w:p>
        </w:tc>
      </w:tr>
      <w:bookmarkEnd w:id="0"/>
    </w:tbl>
    <w:p w14:paraId="7F340800" w14:textId="6741FEAB" w:rsidR="00592C22" w:rsidRPr="00C61876" w:rsidRDefault="00800B96" w:rsidP="00C61876">
      <w:pPr>
        <w:adjustRightInd w:val="0"/>
        <w:snapToGrid w:val="0"/>
      </w:pPr>
    </w:p>
    <w:sectPr w:rsidR="00592C22" w:rsidRPr="00C61876" w:rsidSect="004E4928">
      <w:pgSz w:w="11906" w:h="16838"/>
      <w:pgMar w:top="993"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C79CA" w14:textId="77777777" w:rsidR="00800B96" w:rsidRDefault="00800B96" w:rsidP="006D5BDC">
      <w:r>
        <w:separator/>
      </w:r>
    </w:p>
  </w:endnote>
  <w:endnote w:type="continuationSeparator" w:id="0">
    <w:p w14:paraId="764A58D2" w14:textId="77777777" w:rsidR="00800B96" w:rsidRDefault="00800B96" w:rsidP="006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75EE3" w14:textId="77777777" w:rsidR="00800B96" w:rsidRDefault="00800B96" w:rsidP="006D5BDC">
      <w:r>
        <w:separator/>
      </w:r>
    </w:p>
  </w:footnote>
  <w:footnote w:type="continuationSeparator" w:id="0">
    <w:p w14:paraId="7727F7F6" w14:textId="77777777" w:rsidR="00800B96" w:rsidRDefault="00800B96" w:rsidP="006D5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4"/>
    <w:rsid w:val="000972E7"/>
    <w:rsid w:val="000A400E"/>
    <w:rsid w:val="000C38D2"/>
    <w:rsid w:val="000D54AD"/>
    <w:rsid w:val="001821D7"/>
    <w:rsid w:val="001A337B"/>
    <w:rsid w:val="00204462"/>
    <w:rsid w:val="00206952"/>
    <w:rsid w:val="00231388"/>
    <w:rsid w:val="002521B3"/>
    <w:rsid w:val="00265FBA"/>
    <w:rsid w:val="00277634"/>
    <w:rsid w:val="00280760"/>
    <w:rsid w:val="002C7C57"/>
    <w:rsid w:val="002D5C0D"/>
    <w:rsid w:val="002E08B5"/>
    <w:rsid w:val="00345DA9"/>
    <w:rsid w:val="00345E7C"/>
    <w:rsid w:val="00363381"/>
    <w:rsid w:val="00363CBD"/>
    <w:rsid w:val="00364C26"/>
    <w:rsid w:val="0037057E"/>
    <w:rsid w:val="00387DFB"/>
    <w:rsid w:val="003A19F5"/>
    <w:rsid w:val="003A1E02"/>
    <w:rsid w:val="003A3021"/>
    <w:rsid w:val="003E318C"/>
    <w:rsid w:val="00400848"/>
    <w:rsid w:val="00473954"/>
    <w:rsid w:val="00475D68"/>
    <w:rsid w:val="004A508C"/>
    <w:rsid w:val="004D5AC1"/>
    <w:rsid w:val="004E4928"/>
    <w:rsid w:val="00514B5A"/>
    <w:rsid w:val="00515AC5"/>
    <w:rsid w:val="00523C23"/>
    <w:rsid w:val="00530F65"/>
    <w:rsid w:val="00553F32"/>
    <w:rsid w:val="005577AD"/>
    <w:rsid w:val="00561F46"/>
    <w:rsid w:val="00564D1A"/>
    <w:rsid w:val="005853DD"/>
    <w:rsid w:val="005B43BA"/>
    <w:rsid w:val="005D4186"/>
    <w:rsid w:val="00602030"/>
    <w:rsid w:val="00607DAD"/>
    <w:rsid w:val="00616E14"/>
    <w:rsid w:val="006549C2"/>
    <w:rsid w:val="00673B1D"/>
    <w:rsid w:val="006C5CF4"/>
    <w:rsid w:val="006D435F"/>
    <w:rsid w:val="006D5BDC"/>
    <w:rsid w:val="006F6485"/>
    <w:rsid w:val="00752A5C"/>
    <w:rsid w:val="00780136"/>
    <w:rsid w:val="00783C94"/>
    <w:rsid w:val="007A6AFA"/>
    <w:rsid w:val="00800B96"/>
    <w:rsid w:val="00823A26"/>
    <w:rsid w:val="00833BB9"/>
    <w:rsid w:val="00844AC7"/>
    <w:rsid w:val="0088752C"/>
    <w:rsid w:val="00895AF6"/>
    <w:rsid w:val="00895DFD"/>
    <w:rsid w:val="008D1FE7"/>
    <w:rsid w:val="0094301B"/>
    <w:rsid w:val="00971813"/>
    <w:rsid w:val="0099153B"/>
    <w:rsid w:val="009B40A6"/>
    <w:rsid w:val="009C2AB8"/>
    <w:rsid w:val="009D3AEA"/>
    <w:rsid w:val="009E31DE"/>
    <w:rsid w:val="009F026E"/>
    <w:rsid w:val="00A13BD4"/>
    <w:rsid w:val="00A545A4"/>
    <w:rsid w:val="00A57F22"/>
    <w:rsid w:val="00A64045"/>
    <w:rsid w:val="00AA7D20"/>
    <w:rsid w:val="00AD7BB9"/>
    <w:rsid w:val="00B17771"/>
    <w:rsid w:val="00B33428"/>
    <w:rsid w:val="00B42043"/>
    <w:rsid w:val="00B518BA"/>
    <w:rsid w:val="00B615FE"/>
    <w:rsid w:val="00BA1A0C"/>
    <w:rsid w:val="00BA3B6F"/>
    <w:rsid w:val="00BA52B6"/>
    <w:rsid w:val="00BA7C2D"/>
    <w:rsid w:val="00BE04E9"/>
    <w:rsid w:val="00BE7F3F"/>
    <w:rsid w:val="00BF651B"/>
    <w:rsid w:val="00C61876"/>
    <w:rsid w:val="00C65944"/>
    <w:rsid w:val="00CB240D"/>
    <w:rsid w:val="00D02F5F"/>
    <w:rsid w:val="00D77356"/>
    <w:rsid w:val="00DA1CB2"/>
    <w:rsid w:val="00DA3DB1"/>
    <w:rsid w:val="00DD0F2B"/>
    <w:rsid w:val="00E267C7"/>
    <w:rsid w:val="00E66F99"/>
    <w:rsid w:val="00EA0D10"/>
    <w:rsid w:val="00ED32C6"/>
    <w:rsid w:val="00EF593B"/>
    <w:rsid w:val="00F70BC1"/>
    <w:rsid w:val="00F86858"/>
    <w:rsid w:val="00FC4638"/>
    <w:rsid w:val="00FC7423"/>
    <w:rsid w:val="00FD7742"/>
    <w:rsid w:val="00FF7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5A92"/>
  <w15:chartTrackingRefBased/>
  <w15:docId w15:val="{9690AD76-AA89-42DE-9A7F-309E111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D7"/>
    <w:pPr>
      <w:widowControl w:val="0"/>
    </w:pPr>
  </w:style>
  <w:style w:type="paragraph" w:styleId="2">
    <w:name w:val="heading 2"/>
    <w:basedOn w:val="a"/>
    <w:link w:val="20"/>
    <w:uiPriority w:val="9"/>
    <w:qFormat/>
    <w:rsid w:val="00A6404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BDC"/>
    <w:pPr>
      <w:tabs>
        <w:tab w:val="center" w:pos="4153"/>
        <w:tab w:val="right" w:pos="8306"/>
      </w:tabs>
      <w:snapToGrid w:val="0"/>
    </w:pPr>
    <w:rPr>
      <w:sz w:val="20"/>
      <w:szCs w:val="20"/>
    </w:rPr>
  </w:style>
  <w:style w:type="character" w:customStyle="1" w:styleId="a5">
    <w:name w:val="頁首 字元"/>
    <w:basedOn w:val="a0"/>
    <w:link w:val="a4"/>
    <w:uiPriority w:val="99"/>
    <w:rsid w:val="006D5BDC"/>
    <w:rPr>
      <w:sz w:val="20"/>
      <w:szCs w:val="20"/>
    </w:rPr>
  </w:style>
  <w:style w:type="paragraph" w:styleId="a6">
    <w:name w:val="footer"/>
    <w:basedOn w:val="a"/>
    <w:link w:val="a7"/>
    <w:uiPriority w:val="99"/>
    <w:unhideWhenUsed/>
    <w:rsid w:val="006D5BDC"/>
    <w:pPr>
      <w:tabs>
        <w:tab w:val="center" w:pos="4153"/>
        <w:tab w:val="right" w:pos="8306"/>
      </w:tabs>
      <w:snapToGrid w:val="0"/>
    </w:pPr>
    <w:rPr>
      <w:sz w:val="20"/>
      <w:szCs w:val="20"/>
    </w:rPr>
  </w:style>
  <w:style w:type="character" w:customStyle="1" w:styleId="a7">
    <w:name w:val="頁尾 字元"/>
    <w:basedOn w:val="a0"/>
    <w:link w:val="a6"/>
    <w:uiPriority w:val="99"/>
    <w:rsid w:val="006D5BDC"/>
    <w:rPr>
      <w:sz w:val="20"/>
      <w:szCs w:val="20"/>
    </w:rPr>
  </w:style>
  <w:style w:type="paragraph" w:styleId="Web">
    <w:name w:val="Normal (Web)"/>
    <w:basedOn w:val="a"/>
    <w:uiPriority w:val="99"/>
    <w:semiHidden/>
    <w:unhideWhenUsed/>
    <w:rsid w:val="00523C23"/>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A64045"/>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94042">
      <w:bodyDiv w:val="1"/>
      <w:marLeft w:val="0"/>
      <w:marRight w:val="0"/>
      <w:marTop w:val="0"/>
      <w:marBottom w:val="0"/>
      <w:divBdr>
        <w:top w:val="none" w:sz="0" w:space="0" w:color="auto"/>
        <w:left w:val="none" w:sz="0" w:space="0" w:color="auto"/>
        <w:bottom w:val="none" w:sz="0" w:space="0" w:color="auto"/>
        <w:right w:val="none" w:sz="0" w:space="0" w:color="auto"/>
      </w:divBdr>
    </w:div>
    <w:div w:id="2009793304">
      <w:bodyDiv w:val="1"/>
      <w:marLeft w:val="0"/>
      <w:marRight w:val="0"/>
      <w:marTop w:val="0"/>
      <w:marBottom w:val="0"/>
      <w:divBdr>
        <w:top w:val="none" w:sz="0" w:space="0" w:color="auto"/>
        <w:left w:val="none" w:sz="0" w:space="0" w:color="auto"/>
        <w:bottom w:val="none" w:sz="0" w:space="0" w:color="auto"/>
        <w:right w:val="none" w:sz="0" w:space="0" w:color="auto"/>
      </w:divBdr>
      <w:divsChild>
        <w:div w:id="1741706888">
          <w:marLeft w:val="0"/>
          <w:marRight w:val="0"/>
          <w:marTop w:val="0"/>
          <w:marBottom w:val="0"/>
          <w:divBdr>
            <w:top w:val="none" w:sz="0" w:space="0" w:color="auto"/>
            <w:left w:val="none" w:sz="0" w:space="0" w:color="auto"/>
            <w:bottom w:val="none" w:sz="0" w:space="0" w:color="auto"/>
            <w:right w:val="none" w:sz="0" w:space="0" w:color="auto"/>
          </w:divBdr>
        </w:div>
        <w:div w:id="888952040">
          <w:marLeft w:val="0"/>
          <w:marRight w:val="0"/>
          <w:marTop w:val="0"/>
          <w:marBottom w:val="0"/>
          <w:divBdr>
            <w:top w:val="none" w:sz="0" w:space="0" w:color="auto"/>
            <w:left w:val="none" w:sz="0" w:space="0" w:color="auto"/>
            <w:bottom w:val="none" w:sz="0" w:space="0" w:color="auto"/>
            <w:right w:val="none" w:sz="0" w:space="0" w:color="auto"/>
          </w:divBdr>
        </w:div>
      </w:divsChild>
    </w:div>
    <w:div w:id="2052411067">
      <w:bodyDiv w:val="1"/>
      <w:marLeft w:val="0"/>
      <w:marRight w:val="0"/>
      <w:marTop w:val="0"/>
      <w:marBottom w:val="0"/>
      <w:divBdr>
        <w:top w:val="none" w:sz="0" w:space="0" w:color="auto"/>
        <w:left w:val="none" w:sz="0" w:space="0" w:color="auto"/>
        <w:bottom w:val="none" w:sz="0" w:space="0" w:color="auto"/>
        <w:right w:val="none" w:sz="0" w:space="0" w:color="auto"/>
      </w:divBdr>
      <w:divsChild>
        <w:div w:id="2137720599">
          <w:marLeft w:val="0"/>
          <w:marRight w:val="0"/>
          <w:marTop w:val="0"/>
          <w:marBottom w:val="0"/>
          <w:divBdr>
            <w:top w:val="none" w:sz="0" w:space="0" w:color="auto"/>
            <w:left w:val="none" w:sz="0" w:space="0" w:color="auto"/>
            <w:bottom w:val="none" w:sz="0" w:space="0" w:color="auto"/>
            <w:right w:val="none" w:sz="0" w:space="0" w:color="auto"/>
          </w:divBdr>
        </w:div>
        <w:div w:id="2039617631">
          <w:marLeft w:val="0"/>
          <w:marRight w:val="0"/>
          <w:marTop w:val="0"/>
          <w:marBottom w:val="0"/>
          <w:divBdr>
            <w:top w:val="none" w:sz="0" w:space="0" w:color="auto"/>
            <w:left w:val="none" w:sz="0" w:space="0" w:color="auto"/>
            <w:bottom w:val="none" w:sz="0" w:space="0" w:color="auto"/>
            <w:right w:val="none" w:sz="0" w:space="0" w:color="auto"/>
          </w:divBdr>
          <w:divsChild>
            <w:div w:id="184290253">
              <w:marLeft w:val="0"/>
              <w:marRight w:val="0"/>
              <w:marTop w:val="0"/>
              <w:marBottom w:val="0"/>
              <w:divBdr>
                <w:top w:val="none" w:sz="0" w:space="0" w:color="auto"/>
                <w:left w:val="none" w:sz="0" w:space="0" w:color="auto"/>
                <w:bottom w:val="none" w:sz="0" w:space="0" w:color="auto"/>
                <w:right w:val="none" w:sz="0" w:space="0" w:color="auto"/>
              </w:divBdr>
            </w:div>
            <w:div w:id="823818032">
              <w:marLeft w:val="0"/>
              <w:marRight w:val="0"/>
              <w:marTop w:val="0"/>
              <w:marBottom w:val="0"/>
              <w:divBdr>
                <w:top w:val="none" w:sz="0" w:space="0" w:color="auto"/>
                <w:left w:val="none" w:sz="0" w:space="0" w:color="auto"/>
                <w:bottom w:val="none" w:sz="0" w:space="0" w:color="auto"/>
                <w:right w:val="none" w:sz="0" w:space="0" w:color="auto"/>
              </w:divBdr>
            </w:div>
            <w:div w:id="513691889">
              <w:marLeft w:val="0"/>
              <w:marRight w:val="0"/>
              <w:marTop w:val="0"/>
              <w:marBottom w:val="0"/>
              <w:divBdr>
                <w:top w:val="none" w:sz="0" w:space="0" w:color="auto"/>
                <w:left w:val="none" w:sz="0" w:space="0" w:color="auto"/>
                <w:bottom w:val="none" w:sz="0" w:space="0" w:color="auto"/>
                <w:right w:val="none" w:sz="0" w:space="0" w:color="auto"/>
              </w:divBdr>
            </w:div>
            <w:div w:id="15031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高立武</dc:creator>
  <cp:keywords/>
  <dc:description/>
  <cp:lastModifiedBy>嚴美鳳</cp:lastModifiedBy>
  <cp:revision>3</cp:revision>
  <cp:lastPrinted>2018-10-15T08:01:00Z</cp:lastPrinted>
  <dcterms:created xsi:type="dcterms:W3CDTF">2020-06-17T03:17:00Z</dcterms:created>
  <dcterms:modified xsi:type="dcterms:W3CDTF">2020-06-17T03:18:00Z</dcterms:modified>
</cp:coreProperties>
</file>