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277634" w:rsidTr="00277634">
        <w:tc>
          <w:tcPr>
            <w:tcW w:w="10196" w:type="dxa"/>
            <w:shd w:val="clear" w:color="auto" w:fill="FFC000"/>
          </w:tcPr>
          <w:p w:rsidR="00277634" w:rsidRDefault="00B31E55" w:rsidP="00277634">
            <w:pPr>
              <w:spacing w:beforeLines="50" w:before="180" w:afterLines="50" w:after="180"/>
            </w:pPr>
            <w:proofErr w:type="gramStart"/>
            <w:r w:rsidRPr="00B31E55">
              <w:rPr>
                <w:rFonts w:hint="eastAsia"/>
              </w:rPr>
              <w:t>奧媒評論</w:t>
            </w:r>
            <w:proofErr w:type="gramEnd"/>
            <w:r w:rsidRPr="00B31E55">
              <w:rPr>
                <w:rFonts w:hint="eastAsia"/>
              </w:rPr>
              <w:t>美國公布對陸智財侵權</w:t>
            </w:r>
            <w:r w:rsidRPr="00B31E55">
              <w:rPr>
                <w:rFonts w:hint="eastAsia"/>
              </w:rPr>
              <w:t>301</w:t>
            </w:r>
            <w:r w:rsidRPr="00B31E55">
              <w:rPr>
                <w:rFonts w:hint="eastAsia"/>
              </w:rPr>
              <w:t>調查案之課徵懲罰性關稅產品清單</w:t>
            </w:r>
          </w:p>
        </w:tc>
      </w:tr>
      <w:tr w:rsidR="00277634" w:rsidTr="00277634">
        <w:tc>
          <w:tcPr>
            <w:tcW w:w="10196" w:type="dxa"/>
          </w:tcPr>
          <w:p w:rsidR="00277634" w:rsidRDefault="00277634" w:rsidP="00277634">
            <w:r>
              <w:rPr>
                <w:rFonts w:hint="eastAsia"/>
              </w:rPr>
              <w:t>資料</w:t>
            </w:r>
            <w:r w:rsidR="003E2864">
              <w:rPr>
                <w:rFonts w:hint="eastAsia"/>
              </w:rPr>
              <w:t>來源</w:t>
            </w:r>
            <w:r>
              <w:rPr>
                <w:rFonts w:hint="eastAsia"/>
              </w:rPr>
              <w:t>：</w:t>
            </w:r>
            <w:r w:rsidR="00B31E55" w:rsidRPr="00B31E55">
              <w:rPr>
                <w:rFonts w:hint="eastAsia"/>
              </w:rPr>
              <w:t>經濟部國際貿易局</w:t>
            </w:r>
          </w:p>
          <w:p w:rsidR="003E2864" w:rsidRDefault="003E2864" w:rsidP="00277634"/>
          <w:p w:rsidR="00B31E55" w:rsidRDefault="00B31E55" w:rsidP="00B31E55">
            <w:pPr>
              <w:rPr>
                <w:rFonts w:hint="eastAsia"/>
              </w:rPr>
            </w:pPr>
            <w:proofErr w:type="gramStart"/>
            <w:r>
              <w:rPr>
                <w:rFonts w:hint="eastAsia"/>
              </w:rPr>
              <w:t>奧媒標準</w:t>
            </w:r>
            <w:proofErr w:type="gramEnd"/>
            <w:r>
              <w:rPr>
                <w:rFonts w:hint="eastAsia"/>
              </w:rPr>
              <w:t>報本</w:t>
            </w:r>
            <w:r>
              <w:rPr>
                <w:rFonts w:hint="eastAsia"/>
              </w:rPr>
              <w:t>(107)</w:t>
            </w:r>
            <w:r>
              <w:rPr>
                <w:rFonts w:hint="eastAsia"/>
              </w:rPr>
              <w:t>年</w:t>
            </w:r>
            <w:r>
              <w:rPr>
                <w:rFonts w:hint="eastAsia"/>
              </w:rPr>
              <w:t>4</w:t>
            </w:r>
            <w:r>
              <w:rPr>
                <w:rFonts w:hint="eastAsia"/>
              </w:rPr>
              <w:t>月</w:t>
            </w:r>
            <w:r>
              <w:rPr>
                <w:rFonts w:hint="eastAsia"/>
              </w:rPr>
              <w:t>4</w:t>
            </w:r>
            <w:r>
              <w:rPr>
                <w:rFonts w:hint="eastAsia"/>
              </w:rPr>
              <w:t>日評論美國公布對陸智財侵權</w:t>
            </w:r>
            <w:r>
              <w:rPr>
                <w:rFonts w:hint="eastAsia"/>
              </w:rPr>
              <w:t>301</w:t>
            </w:r>
            <w:r>
              <w:rPr>
                <w:rFonts w:hint="eastAsia"/>
              </w:rPr>
              <w:t>調查案之課徵懲罰性關稅產品清單。重點如</w:t>
            </w:r>
            <w:proofErr w:type="gramStart"/>
            <w:r>
              <w:rPr>
                <w:rFonts w:hint="eastAsia"/>
              </w:rPr>
              <w:t>后</w:t>
            </w:r>
            <w:proofErr w:type="gramEnd"/>
            <w:r>
              <w:rPr>
                <w:rFonts w:hint="eastAsia"/>
              </w:rPr>
              <w:t>。</w:t>
            </w:r>
          </w:p>
          <w:p w:rsidR="00B31E55" w:rsidRDefault="00B31E55" w:rsidP="00B31E55"/>
          <w:p w:rsidR="00B31E55" w:rsidRDefault="00B31E55" w:rsidP="00B31E55">
            <w:pPr>
              <w:rPr>
                <w:rFonts w:hint="eastAsia"/>
              </w:rPr>
            </w:pPr>
            <w:r>
              <w:rPr>
                <w:rFonts w:hint="eastAsia"/>
              </w:rPr>
              <w:t>美國公布</w:t>
            </w:r>
            <w:r>
              <w:rPr>
                <w:rFonts w:hint="eastAsia"/>
              </w:rPr>
              <w:t>1,300</w:t>
            </w:r>
            <w:r>
              <w:rPr>
                <w:rFonts w:hint="eastAsia"/>
              </w:rPr>
              <w:t>項措施清單瞄準高科技產業：美國貿易代表署</w:t>
            </w:r>
            <w:r>
              <w:rPr>
                <w:rFonts w:hint="eastAsia"/>
              </w:rPr>
              <w:t>(USTR)</w:t>
            </w:r>
            <w:r>
              <w:rPr>
                <w:rFonts w:hint="eastAsia"/>
              </w:rPr>
              <w:t>本年</w:t>
            </w:r>
            <w:r>
              <w:rPr>
                <w:rFonts w:hint="eastAsia"/>
              </w:rPr>
              <w:t>4</w:t>
            </w:r>
            <w:r>
              <w:rPr>
                <w:rFonts w:hint="eastAsia"/>
              </w:rPr>
              <w:t>月</w:t>
            </w:r>
            <w:r>
              <w:rPr>
                <w:rFonts w:hint="eastAsia"/>
              </w:rPr>
              <w:t>3</w:t>
            </w:r>
            <w:r>
              <w:rPr>
                <w:rFonts w:hint="eastAsia"/>
              </w:rPr>
              <w:t>日公布對中國大陸課徵懲罰性進口關稅之</w:t>
            </w:r>
            <w:r>
              <w:rPr>
                <w:rFonts w:hint="eastAsia"/>
              </w:rPr>
              <w:t>1,300</w:t>
            </w:r>
            <w:r>
              <w:rPr>
                <w:rFonts w:hint="eastAsia"/>
              </w:rPr>
              <w:t>項產品清單，總值達</w:t>
            </w:r>
            <w:r>
              <w:rPr>
                <w:rFonts w:hint="eastAsia"/>
              </w:rPr>
              <w:t>500</w:t>
            </w:r>
            <w:r>
              <w:rPr>
                <w:rFonts w:hint="eastAsia"/>
              </w:rPr>
              <w:t>億美元</w:t>
            </w:r>
            <w:r>
              <w:rPr>
                <w:rFonts w:hint="eastAsia"/>
              </w:rPr>
              <w:t>(406.2</w:t>
            </w:r>
            <w:r>
              <w:rPr>
                <w:rFonts w:hint="eastAsia"/>
              </w:rPr>
              <w:t>億歐元</w:t>
            </w:r>
            <w:r>
              <w:rPr>
                <w:rFonts w:hint="eastAsia"/>
              </w:rPr>
              <w:t>)</w:t>
            </w:r>
            <w:r>
              <w:rPr>
                <w:rFonts w:hint="eastAsia"/>
              </w:rPr>
              <w:t>，預計另加徵</w:t>
            </w:r>
            <w:r>
              <w:rPr>
                <w:rFonts w:hint="eastAsia"/>
              </w:rPr>
              <w:t>25%</w:t>
            </w:r>
            <w:r>
              <w:rPr>
                <w:rFonts w:hint="eastAsia"/>
              </w:rPr>
              <w:t>關稅。產品範圍涵蓋機械、航太、資通訊等高科技產業，暫排除直接打擊消費者之衣服等消費品，而未來</w:t>
            </w:r>
            <w:r>
              <w:rPr>
                <w:rFonts w:hint="eastAsia"/>
              </w:rPr>
              <w:t>2</w:t>
            </w:r>
            <w:r>
              <w:rPr>
                <w:rFonts w:hint="eastAsia"/>
              </w:rPr>
              <w:t>個月內尚會就清單進行調整。</w:t>
            </w:r>
          </w:p>
          <w:p w:rsidR="00B31E55" w:rsidRDefault="00B31E55" w:rsidP="00B31E55"/>
          <w:p w:rsidR="00B31E55" w:rsidRDefault="00B31E55" w:rsidP="00B31E55">
            <w:pPr>
              <w:rPr>
                <w:rFonts w:hint="eastAsia"/>
              </w:rPr>
            </w:pPr>
            <w:r>
              <w:rPr>
                <w:rFonts w:hint="eastAsia"/>
              </w:rPr>
              <w:t>美國目的在制裁陸智財侵權及強迫技術移轉並抑制「中國製造</w:t>
            </w:r>
            <w:r>
              <w:rPr>
                <w:rFonts w:hint="eastAsia"/>
              </w:rPr>
              <w:t>2025</w:t>
            </w:r>
            <w:r>
              <w:rPr>
                <w:rFonts w:hint="eastAsia"/>
              </w:rPr>
              <w:t>」產業計畫：美貿易代表</w:t>
            </w:r>
            <w:r>
              <w:rPr>
                <w:rFonts w:hint="eastAsia"/>
              </w:rPr>
              <w:t>Lighthizer</w:t>
            </w:r>
            <w:r>
              <w:rPr>
                <w:rFonts w:hint="eastAsia"/>
              </w:rPr>
              <w:t>指出，此措施是為制裁中國大陸透過國家政策及力量竊取智財權及強迫美商技術移轉，並對其充滿野心之「中國製造</w:t>
            </w:r>
            <w:r>
              <w:rPr>
                <w:rFonts w:hint="eastAsia"/>
              </w:rPr>
              <w:t>2025</w:t>
            </w:r>
            <w:r>
              <w:rPr>
                <w:rFonts w:hint="eastAsia"/>
              </w:rPr>
              <w:t>」產業計畫表達擔憂，</w:t>
            </w:r>
            <w:proofErr w:type="gramStart"/>
            <w:r>
              <w:rPr>
                <w:rFonts w:hint="eastAsia"/>
              </w:rPr>
              <w:t>陸方企圖</w:t>
            </w:r>
            <w:proofErr w:type="gramEnd"/>
            <w:r>
              <w:rPr>
                <w:rFonts w:hint="eastAsia"/>
              </w:rPr>
              <w:t>透過該計畫成為全球技術領先者。</w:t>
            </w:r>
          </w:p>
          <w:p w:rsidR="00B31E55" w:rsidRDefault="00B31E55" w:rsidP="00B31E55"/>
          <w:p w:rsidR="00B31E55" w:rsidRDefault="00B31E55" w:rsidP="00B31E55">
            <w:pPr>
              <w:rPr>
                <w:rFonts w:hint="eastAsia"/>
              </w:rPr>
            </w:pPr>
            <w:r>
              <w:rPr>
                <w:rFonts w:hint="eastAsia"/>
              </w:rPr>
              <w:t>中國大陸回應將</w:t>
            </w:r>
            <w:proofErr w:type="gramStart"/>
            <w:r>
              <w:rPr>
                <w:rFonts w:hint="eastAsia"/>
              </w:rPr>
              <w:t>採</w:t>
            </w:r>
            <w:proofErr w:type="gramEnd"/>
            <w:r>
              <w:rPr>
                <w:rFonts w:hint="eastAsia"/>
              </w:rPr>
              <w:t>同等措施並向</w:t>
            </w:r>
            <w:r>
              <w:rPr>
                <w:rFonts w:hint="eastAsia"/>
              </w:rPr>
              <w:t>WTO</w:t>
            </w:r>
            <w:r>
              <w:rPr>
                <w:rFonts w:hint="eastAsia"/>
              </w:rPr>
              <w:t>提告：中國大陸回應將以相應之措施報復，即規模及影響程度將和美措施相當，並於近期公布措施內容。另中國大陸將向</w:t>
            </w:r>
            <w:r>
              <w:rPr>
                <w:rFonts w:hint="eastAsia"/>
              </w:rPr>
              <w:t>WTO</w:t>
            </w:r>
            <w:r>
              <w:rPr>
                <w:rFonts w:hint="eastAsia"/>
              </w:rPr>
              <w:t>提告，認為美國貿易保護措施違反規範且無立論依據，並違背陸美雙方利益，忽視消費者需求。</w:t>
            </w:r>
          </w:p>
          <w:p w:rsidR="00B31E55" w:rsidRDefault="00B31E55" w:rsidP="00B31E55"/>
          <w:p w:rsidR="00277634" w:rsidRDefault="00B31E55" w:rsidP="00B31E55">
            <w:r>
              <w:rPr>
                <w:rFonts w:hint="eastAsia"/>
              </w:rPr>
              <w:t>各界</w:t>
            </w:r>
            <w:proofErr w:type="gramStart"/>
            <w:r>
              <w:rPr>
                <w:rFonts w:hint="eastAsia"/>
              </w:rPr>
              <w:t>擔憂陸美貿易</w:t>
            </w:r>
            <w:proofErr w:type="gramEnd"/>
            <w:r>
              <w:rPr>
                <w:rFonts w:hint="eastAsia"/>
              </w:rPr>
              <w:t>戰波及全球經濟：兩大經濟體衝突升溫，各界</w:t>
            </w:r>
            <w:proofErr w:type="gramStart"/>
            <w:r>
              <w:rPr>
                <w:rFonts w:hint="eastAsia"/>
              </w:rPr>
              <w:t>擔心陸美貿易</w:t>
            </w:r>
            <w:proofErr w:type="gramEnd"/>
            <w:r>
              <w:rPr>
                <w:rFonts w:hint="eastAsia"/>
              </w:rPr>
              <w:t>爭端將帶給全球負面影響。美國商界代表以及在中國大陸經營之美商皆警告課徵高進口關稅為不智之舉，將損害美消費者利益，共和黨參院領袖</w:t>
            </w:r>
            <w:r>
              <w:rPr>
                <w:rFonts w:hint="eastAsia"/>
              </w:rPr>
              <w:t>Mitch McConnell</w:t>
            </w:r>
            <w:r>
              <w:rPr>
                <w:rFonts w:hint="eastAsia"/>
              </w:rPr>
              <w:t>亦公開表示反對。</w:t>
            </w:r>
          </w:p>
        </w:tc>
      </w:tr>
      <w:tr w:rsidR="00277634" w:rsidTr="00277634">
        <w:tc>
          <w:tcPr>
            <w:tcW w:w="10196" w:type="dxa"/>
            <w:shd w:val="clear" w:color="auto" w:fill="FFC000"/>
          </w:tcPr>
          <w:p w:rsidR="00277634" w:rsidRDefault="00B31E55" w:rsidP="00277634">
            <w:pPr>
              <w:spacing w:beforeLines="50" w:before="180" w:afterLines="50" w:after="180"/>
            </w:pPr>
            <w:r w:rsidRPr="00B31E55">
              <w:rPr>
                <w:rFonts w:hint="eastAsia"/>
              </w:rPr>
              <w:t>習近平挑戰川普：擴大開放大陸經貿</w:t>
            </w:r>
          </w:p>
        </w:tc>
      </w:tr>
      <w:tr w:rsidR="00277634" w:rsidTr="00277634">
        <w:tc>
          <w:tcPr>
            <w:tcW w:w="10196" w:type="dxa"/>
          </w:tcPr>
          <w:p w:rsidR="007A5F0D" w:rsidRDefault="007A5F0D" w:rsidP="00277634">
            <w:r>
              <w:rPr>
                <w:rFonts w:hint="eastAsia"/>
              </w:rPr>
              <w:t>資料來源：</w:t>
            </w:r>
            <w:r w:rsidR="00B31E55">
              <w:rPr>
                <w:rFonts w:hint="eastAsia"/>
              </w:rPr>
              <w:t>聯合</w:t>
            </w:r>
            <w:r>
              <w:rPr>
                <w:rFonts w:hint="eastAsia"/>
              </w:rPr>
              <w:t>新聞網</w:t>
            </w:r>
          </w:p>
          <w:p w:rsidR="00B31E55" w:rsidRDefault="00B31E55" w:rsidP="00B31E55">
            <w:pPr>
              <w:rPr>
                <w:rFonts w:hint="eastAsia"/>
              </w:rPr>
            </w:pPr>
            <w:r>
              <w:rPr>
                <w:rFonts w:hint="eastAsia"/>
              </w:rPr>
              <w:t>中共國家主席習近平昨天</w:t>
            </w:r>
            <w:proofErr w:type="gramStart"/>
            <w:r>
              <w:rPr>
                <w:rFonts w:hint="eastAsia"/>
              </w:rPr>
              <w:t>在博鰲亞洲</w:t>
            </w:r>
            <w:proofErr w:type="gramEnd"/>
            <w:r>
              <w:rPr>
                <w:rFonts w:hint="eastAsia"/>
              </w:rPr>
              <w:t>論壇年會開幕式上宣示，大陸將擴大金融業、服務業、製造業市場准入，降低汽車關稅，並加強保護知識產權。這番宣示被外界認為有意化解與美國的貿易摩擦，且提出和美國總統川普加徵關稅等做法完全不同的願景。</w:t>
            </w:r>
          </w:p>
          <w:p w:rsidR="00B31E55" w:rsidRDefault="00B31E55" w:rsidP="00B31E55"/>
          <w:p w:rsidR="00B31E55" w:rsidRDefault="00B31E55" w:rsidP="00B31E55">
            <w:pPr>
              <w:rPr>
                <w:rFonts w:hint="eastAsia"/>
              </w:rPr>
            </w:pPr>
            <w:r>
              <w:rPr>
                <w:rFonts w:hint="eastAsia"/>
              </w:rPr>
              <w:t>4</w:t>
            </w:r>
            <w:r>
              <w:rPr>
                <w:rFonts w:hint="eastAsia"/>
              </w:rPr>
              <w:t>大措施</w:t>
            </w:r>
            <w:r>
              <w:rPr>
                <w:rFonts w:hint="eastAsia"/>
              </w:rPr>
              <w:t xml:space="preserve"> </w:t>
            </w:r>
            <w:r>
              <w:rPr>
                <w:rFonts w:hint="eastAsia"/>
              </w:rPr>
              <w:t>有意化解與美貿易摩擦</w:t>
            </w:r>
          </w:p>
          <w:p w:rsidR="00B31E55" w:rsidRDefault="00B31E55" w:rsidP="00B31E55"/>
          <w:p w:rsidR="00B31E55" w:rsidRDefault="00B31E55" w:rsidP="00B31E55">
            <w:pPr>
              <w:rPr>
                <w:rFonts w:hint="eastAsia"/>
              </w:rPr>
            </w:pPr>
            <w:r>
              <w:rPr>
                <w:rFonts w:hint="eastAsia"/>
              </w:rPr>
              <w:t>習近平推出中國未來的擴大開放重大舉措，第一，大幅度放寬市場准入，特別是在服務業、金融業、製造業</w:t>
            </w:r>
            <w:proofErr w:type="gramStart"/>
            <w:r>
              <w:rPr>
                <w:rFonts w:hint="eastAsia"/>
              </w:rPr>
              <w:t>三</w:t>
            </w:r>
            <w:proofErr w:type="gramEnd"/>
            <w:r>
              <w:rPr>
                <w:rFonts w:hint="eastAsia"/>
              </w:rPr>
              <w:t>方面；第二，創造更有吸引力的投資環境，增加經貿透明度、強化產權保護、堅持依法辦事；第三，加強知識產權保護，鼓勵中外企業開展正常技術交流合作，保護在華外資企業合法知識產權；第四，主動擴大進口，降低汽車進口關稅、加快加入世貿組織「政府採購協定」進程，並於十一月在上海舉辦首屆中國國際進口博覽會。</w:t>
            </w:r>
          </w:p>
          <w:p w:rsidR="00B31E55" w:rsidRDefault="00B31E55" w:rsidP="00B31E55"/>
          <w:p w:rsidR="00B31E55" w:rsidRDefault="00B31E55" w:rsidP="00B31E55">
            <w:pPr>
              <w:rPr>
                <w:rFonts w:hint="eastAsia"/>
              </w:rPr>
            </w:pPr>
            <w:r>
              <w:rPr>
                <w:rFonts w:hint="eastAsia"/>
              </w:rPr>
              <w:t>習話鋒</w:t>
            </w:r>
            <w:r>
              <w:rPr>
                <w:rFonts w:hint="eastAsia"/>
              </w:rPr>
              <w:t xml:space="preserve"> </w:t>
            </w:r>
            <w:r>
              <w:rPr>
                <w:rFonts w:hint="eastAsia"/>
              </w:rPr>
              <w:t>暗批川普政府</w:t>
            </w:r>
          </w:p>
          <w:p w:rsidR="00B31E55" w:rsidRDefault="00B31E55" w:rsidP="00B31E55"/>
          <w:p w:rsidR="00B31E55" w:rsidRDefault="00B31E55" w:rsidP="00B31E55">
            <w:pPr>
              <w:rPr>
                <w:rFonts w:hint="eastAsia"/>
              </w:rPr>
            </w:pPr>
            <w:r>
              <w:rPr>
                <w:rFonts w:hint="eastAsia"/>
              </w:rPr>
              <w:t>這是美國和大陸貿易爭端升高以來，習近平首度就此問題發表談話。他表示，冷戰思維、零和</w:t>
            </w:r>
            <w:r>
              <w:rPr>
                <w:rFonts w:hint="eastAsia"/>
              </w:rPr>
              <w:lastRenderedPageBreak/>
              <w:t>博弈已陳舊落伍，「妄自尊大或獨善其身只能四處碰壁。只有堅持和平發展、攜手合作，才能真正實現共贏、多贏」。這段話雖未點名，但顯然是暗批川普政府。</w:t>
            </w:r>
          </w:p>
          <w:p w:rsidR="00B31E55" w:rsidRDefault="00B31E55" w:rsidP="00B31E55"/>
          <w:p w:rsidR="00B31E55" w:rsidRDefault="00B31E55" w:rsidP="00B31E55">
            <w:pPr>
              <w:rPr>
                <w:rFonts w:hint="eastAsia"/>
              </w:rPr>
            </w:pPr>
            <w:r>
              <w:rPr>
                <w:rFonts w:hint="eastAsia"/>
              </w:rPr>
              <w:t>習近平的話再度強調大陸主張自由貿易，這和外界指控其違反貿易規則、侵害智財權等說法大異其趣。習近平去年就在世界經濟論壇宣示大陸將近一步開放市場，但不少外商表示許多宣示尚未落實。</w:t>
            </w:r>
          </w:p>
          <w:p w:rsidR="00B31E55" w:rsidRDefault="00B31E55" w:rsidP="00B31E55"/>
          <w:p w:rsidR="00B31E55" w:rsidRDefault="00B31E55" w:rsidP="00B31E55">
            <w:pPr>
              <w:rPr>
                <w:rFonts w:hint="eastAsia"/>
              </w:rPr>
            </w:pPr>
            <w:r>
              <w:rPr>
                <w:rFonts w:hint="eastAsia"/>
              </w:rPr>
              <w:t>儘管如此，紐約時報指出，在美國的政策影響世界秩序穩定之際，大陸的自信及其口頭支持全球貿易規範，提供其他國家一個具吸引力的選擇。</w:t>
            </w:r>
          </w:p>
          <w:p w:rsidR="00B31E55" w:rsidRDefault="00B31E55" w:rsidP="00B31E55"/>
          <w:p w:rsidR="00B31E55" w:rsidRDefault="00B31E55" w:rsidP="00B31E55">
            <w:pPr>
              <w:rPr>
                <w:rFonts w:hint="eastAsia"/>
              </w:rPr>
            </w:pPr>
            <w:r>
              <w:rPr>
                <w:rFonts w:hint="eastAsia"/>
              </w:rPr>
              <w:t>汽車關稅</w:t>
            </w:r>
            <w:r>
              <w:rPr>
                <w:rFonts w:hint="eastAsia"/>
              </w:rPr>
              <w:t xml:space="preserve"> </w:t>
            </w:r>
            <w:r>
              <w:rPr>
                <w:rFonts w:hint="eastAsia"/>
              </w:rPr>
              <w:t>陸做出讓步</w:t>
            </w:r>
          </w:p>
          <w:p w:rsidR="00B31E55" w:rsidRDefault="00B31E55" w:rsidP="00B31E55"/>
          <w:p w:rsidR="00B31E55" w:rsidRDefault="00B31E55" w:rsidP="00B31E55">
            <w:pPr>
              <w:rPr>
                <w:rFonts w:hint="eastAsia"/>
              </w:rPr>
            </w:pPr>
            <w:r>
              <w:rPr>
                <w:rFonts w:hint="eastAsia"/>
              </w:rPr>
              <w:t>在習近平發表談話前幾小時，川普</w:t>
            </w:r>
            <w:proofErr w:type="gramStart"/>
            <w:r>
              <w:rPr>
                <w:rFonts w:hint="eastAsia"/>
              </w:rPr>
              <w:t>剛</w:t>
            </w:r>
            <w:bookmarkStart w:id="0" w:name="_GoBack"/>
            <w:r>
              <w:rPr>
                <w:rFonts w:hint="eastAsia"/>
              </w:rPr>
              <w:t>推文</w:t>
            </w:r>
            <w:proofErr w:type="gramEnd"/>
            <w:r>
              <w:rPr>
                <w:rFonts w:hint="eastAsia"/>
              </w:rPr>
              <w:t>抱怨大陸對進口車課徵百分之廿五關稅，習近平表示將降低進口車關稅，看起來似乎是對川普讓步。亞洲金融市場也如此解讀，習近平發表談話後，亞股普遍彈升。</w:t>
            </w:r>
          </w:p>
          <w:p w:rsidR="00B31E55" w:rsidRDefault="00B31E55" w:rsidP="00B31E55"/>
          <w:p w:rsidR="00B31E55" w:rsidRDefault="00B31E55" w:rsidP="00B31E55">
            <w:pPr>
              <w:rPr>
                <w:rFonts w:hint="eastAsia"/>
              </w:rPr>
            </w:pPr>
            <w:r>
              <w:rPr>
                <w:rFonts w:hint="eastAsia"/>
              </w:rPr>
              <w:t>然而，彭博資訊報導，消息人士說，美國要求大陸降低對高科技產業的資助補貼，雙方上周曾就此會商，但談判破裂。大陸副總理劉鶴上周四對一群官員說，中方拒絕了美方這項要求。</w:t>
            </w:r>
          </w:p>
          <w:p w:rsidR="00B31E55" w:rsidRDefault="00B31E55" w:rsidP="00B31E55"/>
          <w:p w:rsidR="00B31E55" w:rsidRDefault="00B31E55" w:rsidP="00B31E55">
            <w:pPr>
              <w:rPr>
                <w:rFonts w:hint="eastAsia"/>
              </w:rPr>
            </w:pPr>
            <w:r>
              <w:rPr>
                <w:rFonts w:hint="eastAsia"/>
              </w:rPr>
              <w:t>兩強貿易戰</w:t>
            </w:r>
            <w:r>
              <w:rPr>
                <w:rFonts w:hint="eastAsia"/>
              </w:rPr>
              <w:t xml:space="preserve"> </w:t>
            </w:r>
            <w:r>
              <w:rPr>
                <w:rFonts w:hint="eastAsia"/>
              </w:rPr>
              <w:t>還有得打</w:t>
            </w:r>
          </w:p>
          <w:p w:rsidR="00B31E55" w:rsidRDefault="00B31E55" w:rsidP="00B31E55"/>
          <w:p w:rsidR="00B31E55" w:rsidRDefault="00B31E55" w:rsidP="00B31E55">
            <w:pPr>
              <w:rPr>
                <w:rFonts w:hint="eastAsia"/>
              </w:rPr>
            </w:pPr>
            <w:r>
              <w:rPr>
                <w:rFonts w:hint="eastAsia"/>
              </w:rPr>
              <w:t>報導中說，美國要求大陸進口更多天然氣、農產品、半導體和奢侈品，以降低貿易逆差，並加速開放金融業和電子商務市場。</w:t>
            </w:r>
          </w:p>
          <w:p w:rsidR="00B31E55" w:rsidRDefault="00B31E55" w:rsidP="00B31E55"/>
          <w:p w:rsidR="00277634" w:rsidRDefault="00B31E55" w:rsidP="00B31E55">
            <w:proofErr w:type="gramStart"/>
            <w:r>
              <w:rPr>
                <w:rFonts w:hint="eastAsia"/>
              </w:rPr>
              <w:t>劉鶴表示</w:t>
            </w:r>
            <w:proofErr w:type="gramEnd"/>
            <w:r>
              <w:rPr>
                <w:rFonts w:hint="eastAsia"/>
              </w:rPr>
              <w:t>，習近平已決定，如果川普想打貿易戰，大陸就會應戰。大陸願意與美國談判，但在當前條件下不會主動提出。這顯示這場貿易爭端還無法迅速解決。</w:t>
            </w:r>
            <w:bookmarkEnd w:id="0"/>
          </w:p>
        </w:tc>
      </w:tr>
    </w:tbl>
    <w:p w:rsidR="00592C22" w:rsidRDefault="00B31E55"/>
    <w:sectPr w:rsidR="00592C22" w:rsidSect="00FC4638">
      <w:pgSz w:w="11906" w:h="16838"/>
      <w:pgMar w:top="993" w:right="707"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4"/>
    <w:rsid w:val="00277634"/>
    <w:rsid w:val="002D5C0D"/>
    <w:rsid w:val="003E2864"/>
    <w:rsid w:val="007A5F0D"/>
    <w:rsid w:val="00971813"/>
    <w:rsid w:val="00B31E55"/>
    <w:rsid w:val="00FC4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C515"/>
  <w15:chartTrackingRefBased/>
  <w15:docId w15:val="{9690AD76-AA89-42DE-9A7F-309E111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286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E2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高立武</dc:creator>
  <cp:keywords/>
  <dc:description/>
  <cp:lastModifiedBy>高立武</cp:lastModifiedBy>
  <cp:revision>2</cp:revision>
  <cp:lastPrinted>2018-03-13T07:04:00Z</cp:lastPrinted>
  <dcterms:created xsi:type="dcterms:W3CDTF">2018-04-11T03:51:00Z</dcterms:created>
  <dcterms:modified xsi:type="dcterms:W3CDTF">2018-04-11T03:51:00Z</dcterms:modified>
</cp:coreProperties>
</file>